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24FA0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24FA0">
              <w:rPr>
                <w:b/>
              </w:rPr>
              <w:t>80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424FA0">
            <w:pPr>
              <w:spacing w:line="360" w:lineRule="auto"/>
              <w:jc w:val="both"/>
            </w:pPr>
            <w:r w:rsidRPr="003B41E1">
              <w:t xml:space="preserve">Nº </w:t>
            </w:r>
            <w:r w:rsidR="00424FA0">
              <w:t>0573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24FA0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424FA0">
            <w:pPr>
              <w:spacing w:line="360" w:lineRule="auto"/>
              <w:jc w:val="both"/>
            </w:pPr>
            <w:r w:rsidRPr="003B41E1">
              <w:t xml:space="preserve">N° </w:t>
            </w:r>
            <w:r w:rsidR="008F3C7C">
              <w:t>0</w:t>
            </w:r>
            <w:r w:rsidR="00424FA0">
              <w:t>24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</w:tr>
    </w:tbl>
    <w:p w:rsidR="00FF558F" w:rsidRDefault="00FF558F" w:rsidP="00424FA0">
      <w:pPr>
        <w:spacing w:line="360" w:lineRule="auto"/>
        <w:jc w:val="both"/>
      </w:pPr>
    </w:p>
    <w:p w:rsidR="00342923" w:rsidRPr="003B41E1" w:rsidRDefault="00342923" w:rsidP="00424FA0">
      <w:pPr>
        <w:spacing w:line="360" w:lineRule="auto"/>
        <w:jc w:val="both"/>
      </w:pPr>
    </w:p>
    <w:p w:rsidR="007B2CE4" w:rsidRDefault="00E029BB" w:rsidP="00424FA0">
      <w:pPr>
        <w:pStyle w:val="Ttulo2"/>
        <w:spacing w:line="360" w:lineRule="auto"/>
      </w:pPr>
      <w:r w:rsidRPr="003B41E1">
        <w:t>ATA</w:t>
      </w:r>
    </w:p>
    <w:p w:rsidR="00342923" w:rsidRPr="00342923" w:rsidRDefault="00342923" w:rsidP="00342923"/>
    <w:p w:rsidR="00AC678F" w:rsidRPr="003B41E1" w:rsidRDefault="00AC678F" w:rsidP="00424FA0">
      <w:pPr>
        <w:spacing w:line="360" w:lineRule="auto"/>
        <w:jc w:val="both"/>
      </w:pPr>
    </w:p>
    <w:p w:rsidR="009D5ACB" w:rsidRDefault="00E029BB" w:rsidP="00BD306D">
      <w:pPr>
        <w:pStyle w:val="PargrafodaLista"/>
        <w:widowControl w:val="0"/>
        <w:spacing w:after="240" w:line="360" w:lineRule="auto"/>
        <w:ind w:left="0"/>
        <w:jc w:val="both"/>
        <w:rPr>
          <w:rFonts w:ascii="Times" w:hAnsi="Times"/>
        </w:rPr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424FA0">
        <w:t>20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424FA0">
        <w:t>0573</w:t>
      </w:r>
      <w:r w:rsidR="00F96593">
        <w:t>/</w:t>
      </w:r>
      <w:r w:rsidR="003226B2">
        <w:t>17</w:t>
      </w:r>
      <w:r w:rsidRPr="003B41E1">
        <w:t xml:space="preserve"> da </w:t>
      </w:r>
      <w:r w:rsidR="00AF42B9" w:rsidRPr="00630B6E">
        <w:t>Secretaria Mun</w:t>
      </w:r>
      <w:r w:rsidR="00AF42B9" w:rsidRPr="00630B6E">
        <w:rPr>
          <w:color w:val="000000" w:themeColor="text1"/>
        </w:rPr>
        <w:t xml:space="preserve">icipal de </w:t>
      </w:r>
      <w:r w:rsidR="00424FA0">
        <w:rPr>
          <w:color w:val="000000" w:themeColor="text1"/>
        </w:rPr>
        <w:t>Educação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A708AD">
        <w:rPr>
          <w:color w:val="000000" w:themeColor="text1"/>
        </w:rPr>
        <w:t>A</w:t>
      </w:r>
      <w:r w:rsidR="00424FA0">
        <w:rPr>
          <w:color w:val="000000" w:themeColor="text1"/>
        </w:rPr>
        <w:t xml:space="preserve">quisição </w:t>
      </w:r>
      <w:r w:rsidR="00424FA0" w:rsidRPr="000C5527">
        <w:rPr>
          <w:color w:val="000000"/>
          <w:lang w:eastAsia="pt-BR"/>
        </w:rPr>
        <w:t>de material didático a ser utilizado pelos alunos e escol</w:t>
      </w:r>
      <w:r w:rsidR="00424FA0">
        <w:rPr>
          <w:color w:val="000000"/>
          <w:lang w:eastAsia="pt-BR"/>
        </w:rPr>
        <w:t>as da Rede Municipal de Ensino, durante o período de outubro e novembro do ano letivo de 2017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</w:t>
      </w:r>
      <w:r w:rsidR="00424FA0">
        <w:t xml:space="preserve">6 </w:t>
      </w:r>
      <w:r w:rsidR="005A0484" w:rsidRPr="00A14DAC">
        <w:t xml:space="preserve">de </w:t>
      </w:r>
      <w:r w:rsidR="00424FA0">
        <w:t>04</w:t>
      </w:r>
      <w:r w:rsidR="002B44E2">
        <w:t>/0</w:t>
      </w:r>
      <w:r w:rsidR="00424FA0">
        <w:t>9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424FA0">
        <w:t>06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424FA0">
        <w:t xml:space="preserve"> </w:t>
      </w:r>
      <w:r w:rsidR="00424FA0">
        <w:rPr>
          <w:b/>
        </w:rPr>
        <w:t xml:space="preserve">VOGAS MAGAZINE LTDA - ME </w:t>
      </w:r>
      <w:r w:rsidR="00424FA0">
        <w:t>– CNPJ 02.345.977/0001-76,</w:t>
      </w:r>
      <w:r w:rsidR="005A0484" w:rsidRPr="003B41E1">
        <w:t xml:space="preserve"> </w:t>
      </w:r>
      <w:r w:rsidR="006F27C2">
        <w:rPr>
          <w:b/>
        </w:rPr>
        <w:t>NEUZA MARLY POCIDONIO PEREIRA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6F27C2">
        <w:t>13.094.173/0001-68</w:t>
      </w:r>
      <w:r w:rsidR="0048449F">
        <w:t xml:space="preserve">, </w:t>
      </w:r>
      <w:r w:rsidR="008F3C7C">
        <w:rPr>
          <w:b/>
        </w:rPr>
        <w:t>ROMEIRO E ROMEIRO COMÉRCIO E SERVIÇOS EIRELI - ME</w:t>
      </w:r>
      <w:r w:rsidR="0048449F">
        <w:rPr>
          <w:b/>
        </w:rPr>
        <w:t xml:space="preserve"> </w:t>
      </w:r>
      <w:r w:rsidR="0048449F">
        <w:t xml:space="preserve">– CNPJ </w:t>
      </w:r>
      <w:r w:rsidR="008F3C7C">
        <w:t>03.596.357/0001-72</w:t>
      </w:r>
      <w:r w:rsidR="00DE0F90">
        <w:t xml:space="preserve">, </w:t>
      </w:r>
      <w:r w:rsidR="00424FA0">
        <w:rPr>
          <w:b/>
        </w:rPr>
        <w:t xml:space="preserve">PAPELARIA SORELLE LTDA </w:t>
      </w:r>
      <w:r w:rsidR="00DE0F90">
        <w:rPr>
          <w:b/>
        </w:rPr>
        <w:t xml:space="preserve">- ME </w:t>
      </w:r>
      <w:r w:rsidR="00DE0F90">
        <w:t xml:space="preserve">– CNPJ </w:t>
      </w:r>
      <w:r w:rsidR="00424FA0">
        <w:t>00.444.690/0001-78</w:t>
      </w:r>
      <w:r w:rsidR="0099171F">
        <w:t xml:space="preserve">, </w:t>
      </w:r>
      <w:r w:rsidR="0099171F">
        <w:rPr>
          <w:b/>
        </w:rPr>
        <w:t xml:space="preserve">NFA COMÉRCIO, DISTRIBUIÇÃO, IMPORTAÇÃO E SERVIÇOS LTDA - ME </w:t>
      </w:r>
      <w:r w:rsidR="0099171F">
        <w:t>– CNPJ 25.213.094/0001-08</w:t>
      </w:r>
      <w:r w:rsidR="006B22B2">
        <w:t xml:space="preserve">, </w:t>
      </w:r>
      <w:r w:rsidR="006B22B2">
        <w:rPr>
          <w:b/>
        </w:rPr>
        <w:t xml:space="preserve">FARO COMERCIAL LTDA </w:t>
      </w:r>
      <w:r w:rsidR="006B22B2">
        <w:t xml:space="preserve">– CNPJ 17.069.079/0001-00, </w:t>
      </w:r>
      <w:r w:rsidR="006B22B2">
        <w:rPr>
          <w:b/>
        </w:rPr>
        <w:t xml:space="preserve">MADIPRAL DISTRIBUIDORA DE PRODUTOS DE ARMARINHO LTDA </w:t>
      </w:r>
      <w:r w:rsidR="006B22B2">
        <w:t>– CNPJ 29.934.080/0001-34</w:t>
      </w:r>
      <w:r w:rsidR="005D4F00">
        <w:t xml:space="preserve">, </w:t>
      </w:r>
      <w:r w:rsidR="005D4F00">
        <w:rPr>
          <w:b/>
        </w:rPr>
        <w:t xml:space="preserve">TRIBÃO COMÉRCIO E SERVIÇOS EIRELI - ME </w:t>
      </w:r>
      <w:r w:rsidR="005D4F00">
        <w:t>– CNPJ 21.891.781/0001-21</w:t>
      </w:r>
      <w:r w:rsidR="00DF7A43">
        <w:t xml:space="preserve">, </w:t>
      </w:r>
      <w:r w:rsidR="00DF7A43">
        <w:rPr>
          <w:b/>
        </w:rPr>
        <w:t xml:space="preserve">BMG DISTRIBUIDORA LTDA - ME </w:t>
      </w:r>
      <w:r w:rsidR="00DF7A43">
        <w:t xml:space="preserve">– CNPJ 17.594.163/0001-42, </w:t>
      </w:r>
      <w:r w:rsidR="00DF7A43">
        <w:rPr>
          <w:b/>
        </w:rPr>
        <w:t xml:space="preserve">DML DE ALMEIDA - ME </w:t>
      </w:r>
      <w:r w:rsidR="00DF7A43">
        <w:t xml:space="preserve">– CNPJ 05.594.183/0001-34, </w:t>
      </w:r>
      <w:r w:rsidR="00DF7A43">
        <w:rPr>
          <w:b/>
        </w:rPr>
        <w:t xml:space="preserve">IKE COMÉRCIO E REPRESENTAÇÕES LTDA - ME </w:t>
      </w:r>
      <w:r w:rsidR="00DF7A43">
        <w:t>– CNPJ 68.721.869/0001-69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6B22B2">
        <w:rPr>
          <w:b/>
        </w:rPr>
        <w:t xml:space="preserve"> </w:t>
      </w:r>
      <w:r w:rsidR="00342923">
        <w:rPr>
          <w:b/>
        </w:rPr>
        <w:t xml:space="preserve">ROMEIRO e ROMEIRO COMÉRCIO E SERVIÇOS </w:t>
      </w:r>
      <w:r w:rsidR="00342923">
        <w:rPr>
          <w:b/>
        </w:rPr>
        <w:lastRenderedPageBreak/>
        <w:t>EIRELI – ME</w:t>
      </w:r>
      <w:r w:rsidR="006B22B2">
        <w:rPr>
          <w:b/>
        </w:rPr>
        <w:t>, NFA COMÉRCIO, DISTRIBUIÇÃO, IMPORTAÇÃO E SERVIÇOS LTDA – ME, NEUZA MARLY POCIDONIO PEREIRA EIRELI – EPP, VOGAS MAGAZINE LTDA – ME, FARO COMERCIAL LTDA, MADIPRAL DISTRIBUIDORA DE PRODUTOS DE ARMARINHO LTDA</w:t>
      </w:r>
      <w:r w:rsidR="005D4F00">
        <w:rPr>
          <w:b/>
        </w:rPr>
        <w:t xml:space="preserve">, TRIBÃO COMÉRCIO E SERVIÇOS EIRELI – ME, PAPELARIA SORELLE LTDA </w:t>
      </w:r>
      <w:r w:rsidR="00DF7A43">
        <w:rPr>
          <w:b/>
        </w:rPr>
        <w:t>–</w:t>
      </w:r>
      <w:r w:rsidR="005D4F00">
        <w:rPr>
          <w:b/>
        </w:rPr>
        <w:t xml:space="preserve"> ME</w:t>
      </w:r>
      <w:r w:rsidR="00DF7A43">
        <w:rPr>
          <w:b/>
        </w:rPr>
        <w:t xml:space="preserve">, BMG DISTRIBUIDORA LTDA – ME, DML DE ALMEIDA – ME </w:t>
      </w:r>
      <w:r w:rsidR="00DF7A43">
        <w:t xml:space="preserve">e </w:t>
      </w:r>
      <w:r w:rsidR="00DF7A43">
        <w:rPr>
          <w:b/>
        </w:rPr>
        <w:t>IKE COMÉRCIO E REPRESENTAÇÕES LTDA - ME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342923">
        <w:rPr>
          <w:b/>
        </w:rPr>
        <w:t>ROMEIRO e ROMEIRO COMÉRCIO E SERVIÇOS EIRELI – ME</w:t>
      </w:r>
      <w:r w:rsidR="006B22B2" w:rsidRPr="003B41E1">
        <w:t xml:space="preserve"> </w:t>
      </w:r>
      <w:r w:rsidR="00053B5F" w:rsidRPr="003B41E1">
        <w:t>representada por</w:t>
      </w:r>
      <w:r w:rsidR="006B22B2">
        <w:t xml:space="preserve"> </w:t>
      </w:r>
      <w:r w:rsidR="006B22B2">
        <w:rPr>
          <w:i/>
        </w:rPr>
        <w:t>Sérgio Luiz Pinheiro Romeiro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6B22B2">
        <w:rPr>
          <w:b/>
        </w:rPr>
        <w:t>NFA COMÉRCIO, DISTRIBUIÇÃO, IMPORTAÇÃO E SERVIÇOS LTDA – ME</w:t>
      </w:r>
      <w:r w:rsidR="000A1BA3">
        <w:rPr>
          <w:b/>
        </w:rPr>
        <w:t xml:space="preserve"> </w:t>
      </w:r>
      <w:r w:rsidR="000A1BA3" w:rsidRPr="003B41E1">
        <w:t>representada por</w:t>
      </w:r>
      <w:r w:rsidR="006B22B2">
        <w:t xml:space="preserve"> </w:t>
      </w:r>
      <w:r w:rsidR="006B22B2">
        <w:rPr>
          <w:i/>
        </w:rPr>
        <w:t>Felipe Lopes de Almeida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6B22B2">
        <w:rPr>
          <w:b/>
        </w:rPr>
        <w:t>NEUZA MARLY POCIDONIO PEREIRA EIRELI – EPP</w:t>
      </w:r>
      <w:r w:rsidR="006B22B2" w:rsidRPr="003B41E1">
        <w:t xml:space="preserve"> </w:t>
      </w:r>
      <w:r w:rsidR="000A1BA3" w:rsidRPr="003B41E1">
        <w:t>representada por</w:t>
      </w:r>
      <w:r w:rsidR="006B22B2">
        <w:t xml:space="preserve"> </w:t>
      </w:r>
      <w:r w:rsidR="006B22B2">
        <w:rPr>
          <w:i/>
        </w:rPr>
        <w:t>Filipi Campanati Carvalho</w:t>
      </w:r>
      <w:r w:rsidR="005D4F00">
        <w:rPr>
          <w:i/>
        </w:rPr>
        <w:t xml:space="preserve">, </w:t>
      </w:r>
      <w:r w:rsidR="005D4F00" w:rsidRPr="003B41E1">
        <w:t xml:space="preserve">A empresa </w:t>
      </w:r>
      <w:r w:rsidR="005D4F00">
        <w:rPr>
          <w:b/>
        </w:rPr>
        <w:t xml:space="preserve">VOGAS MAGAZINE LTDA – ME </w:t>
      </w:r>
      <w:r w:rsidR="005D4F00" w:rsidRPr="003B41E1">
        <w:t>representada por</w:t>
      </w:r>
      <w:r w:rsidR="005D4F00">
        <w:t xml:space="preserve"> </w:t>
      </w:r>
      <w:r w:rsidR="005D4F00">
        <w:rPr>
          <w:i/>
        </w:rPr>
        <w:t xml:space="preserve">Rafael da Silva Figueira, </w:t>
      </w:r>
      <w:r w:rsidR="005D4F00" w:rsidRPr="003B41E1">
        <w:t>A empresa</w:t>
      </w:r>
      <w:r w:rsidR="005D4F00">
        <w:t xml:space="preserve"> </w:t>
      </w:r>
      <w:r w:rsidR="005D4F00">
        <w:rPr>
          <w:b/>
        </w:rPr>
        <w:t>MADIPRAL</w:t>
      </w:r>
      <w:r w:rsidR="005D4F00" w:rsidRPr="003B41E1">
        <w:t xml:space="preserve"> </w:t>
      </w:r>
      <w:r w:rsidR="005D4F00">
        <w:rPr>
          <w:b/>
        </w:rPr>
        <w:t>DISTRIBUIDORA DE PRODUTOS DE ARMARINHO LTDA</w:t>
      </w:r>
      <w:r w:rsidR="005D4F00" w:rsidRPr="003B41E1">
        <w:t xml:space="preserve"> representada por</w:t>
      </w:r>
      <w:r w:rsidR="005D4F00">
        <w:t xml:space="preserve"> </w:t>
      </w:r>
      <w:r w:rsidR="005D4F00">
        <w:rPr>
          <w:i/>
        </w:rPr>
        <w:t xml:space="preserve">Patrícia Berçot de Carvalho, </w:t>
      </w:r>
      <w:r w:rsidR="005D4F00" w:rsidRPr="003B41E1">
        <w:t xml:space="preserve">A empresa </w:t>
      </w:r>
      <w:r w:rsidR="005D4F00">
        <w:rPr>
          <w:b/>
        </w:rPr>
        <w:t>TRIBÃO COMÉRCIO E SERVIÇOS EIRELI - ME</w:t>
      </w:r>
      <w:r w:rsidR="005D4F00" w:rsidRPr="003B41E1">
        <w:t xml:space="preserve"> representada por</w:t>
      </w:r>
      <w:r w:rsidR="005D4F00">
        <w:t xml:space="preserve"> </w:t>
      </w:r>
      <w:r w:rsidR="005D4F00">
        <w:rPr>
          <w:i/>
        </w:rPr>
        <w:t>Carlos Alberto Andrade Solaira Brito,</w:t>
      </w:r>
      <w:r w:rsidR="005D4F00" w:rsidRPr="005D4F00">
        <w:t xml:space="preserve"> </w:t>
      </w:r>
      <w:r w:rsidR="005D4F00" w:rsidRPr="003B41E1">
        <w:t xml:space="preserve">A empresa </w:t>
      </w:r>
      <w:r w:rsidR="005D4F00">
        <w:rPr>
          <w:b/>
        </w:rPr>
        <w:t xml:space="preserve">PAPELARIA SORELLE LTDA – ME </w:t>
      </w:r>
      <w:r w:rsidR="005D4F00" w:rsidRPr="003B41E1">
        <w:t>representada por</w:t>
      </w:r>
      <w:r w:rsidR="005D4F00">
        <w:t xml:space="preserve"> </w:t>
      </w:r>
      <w:r w:rsidR="005D4F00">
        <w:rPr>
          <w:i/>
        </w:rPr>
        <w:t>Roberta Jasmim de Barros,</w:t>
      </w:r>
      <w:r w:rsidR="005D4F00" w:rsidRPr="005D4F00">
        <w:t xml:space="preserve"> </w:t>
      </w:r>
      <w:r w:rsidR="005D4F00" w:rsidRPr="003B41E1">
        <w:t xml:space="preserve">A empresa </w:t>
      </w:r>
      <w:r w:rsidR="00DF7A43">
        <w:rPr>
          <w:b/>
        </w:rPr>
        <w:t>FARO COMERCIAL LTDA</w:t>
      </w:r>
      <w:r w:rsidR="00DF7A43" w:rsidRPr="003B41E1">
        <w:t xml:space="preserve"> </w:t>
      </w:r>
      <w:r w:rsidR="005D4F00" w:rsidRPr="003B41E1">
        <w:t>representada por</w:t>
      </w:r>
      <w:r w:rsidR="005D4F00">
        <w:t xml:space="preserve"> </w:t>
      </w:r>
      <w:r w:rsidR="00DF7A43">
        <w:rPr>
          <w:i/>
        </w:rPr>
        <w:t>Carlos Eloam Thomaz de Souza</w:t>
      </w:r>
      <w:r w:rsidR="005D4F00">
        <w:rPr>
          <w:i/>
        </w:rPr>
        <w:t>,</w:t>
      </w:r>
      <w:r w:rsidR="00DF7A43">
        <w:rPr>
          <w:i/>
        </w:rPr>
        <w:t xml:space="preserve"> </w:t>
      </w:r>
      <w:r w:rsidR="00DF7A43" w:rsidRPr="003B41E1">
        <w:t xml:space="preserve">A empresa </w:t>
      </w:r>
      <w:r w:rsidR="00DF7A43">
        <w:rPr>
          <w:b/>
        </w:rPr>
        <w:t>BMG DISTRIBUIDORA LTDA - ME</w:t>
      </w:r>
      <w:r w:rsidR="00DF7A43" w:rsidRPr="003B41E1">
        <w:t xml:space="preserve"> representada por</w:t>
      </w:r>
      <w:r w:rsidR="00DF7A43">
        <w:t xml:space="preserve"> </w:t>
      </w:r>
      <w:r w:rsidR="00DF7A43">
        <w:rPr>
          <w:i/>
        </w:rPr>
        <w:t>Brenda Gomes de Carvalho,</w:t>
      </w:r>
      <w:r w:rsidR="00DF7A43" w:rsidRPr="00DF7A43">
        <w:t xml:space="preserve"> </w:t>
      </w:r>
      <w:r w:rsidR="00DF7A43" w:rsidRPr="003B41E1">
        <w:t xml:space="preserve">A empresa </w:t>
      </w:r>
      <w:r w:rsidR="00DF7A43">
        <w:rPr>
          <w:b/>
        </w:rPr>
        <w:t>DML DE ALMEIDA - ME</w:t>
      </w:r>
      <w:r w:rsidR="00DF7A43" w:rsidRPr="003B41E1">
        <w:t xml:space="preserve"> representada por</w:t>
      </w:r>
      <w:r w:rsidR="00DF7A43">
        <w:t xml:space="preserve"> </w:t>
      </w:r>
      <w:r w:rsidR="00DF7A43">
        <w:rPr>
          <w:i/>
        </w:rPr>
        <w:t>Eduardo Lopes de Almeida,</w:t>
      </w:r>
      <w:r w:rsidR="00DF7A43" w:rsidRPr="00DF7A43">
        <w:t xml:space="preserve"> </w:t>
      </w:r>
      <w:r w:rsidR="00DF7A43" w:rsidRPr="003B41E1">
        <w:t xml:space="preserve">A empresa </w:t>
      </w:r>
      <w:r w:rsidR="00DF7A43">
        <w:rPr>
          <w:b/>
        </w:rPr>
        <w:t>IKE COMÉRCIO E REPRESEN</w:t>
      </w:r>
      <w:r w:rsidR="00466DF4">
        <w:rPr>
          <w:b/>
        </w:rPr>
        <w:t>T</w:t>
      </w:r>
      <w:r w:rsidR="00DF7A43">
        <w:rPr>
          <w:b/>
        </w:rPr>
        <w:t xml:space="preserve">AÇÕES LTDA – ME </w:t>
      </w:r>
      <w:r w:rsidR="00DF7A43" w:rsidRPr="003B41E1">
        <w:t>representada por</w:t>
      </w:r>
      <w:r w:rsidR="00DF7A43">
        <w:t xml:space="preserve"> </w:t>
      </w:r>
      <w:r w:rsidR="00DF7A43">
        <w:rPr>
          <w:i/>
        </w:rPr>
        <w:t>Fábio Pires Barradas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98507B">
        <w:t>Apenas</w:t>
      </w:r>
      <w:r w:rsidR="000A1BA3">
        <w:t xml:space="preserve">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98507B">
        <w:rPr>
          <w:b/>
        </w:rPr>
        <w:t xml:space="preserve">ROMEIRO </w:t>
      </w:r>
      <w:r w:rsidR="00342923">
        <w:rPr>
          <w:b/>
        </w:rPr>
        <w:t xml:space="preserve">e ROMEIRO </w:t>
      </w:r>
      <w:r w:rsidR="0098507B">
        <w:rPr>
          <w:b/>
        </w:rPr>
        <w:t>COMÉRCIO E SERVIÇOS EIRELI – ME</w:t>
      </w:r>
      <w:r w:rsidR="0098507B">
        <w:t xml:space="preserve"> e </w:t>
      </w:r>
      <w:r w:rsidR="0098507B">
        <w:rPr>
          <w:b/>
        </w:rPr>
        <w:t>TRIBÃO COMÉRCIO E SERVIÇOS EIRELI - ME</w:t>
      </w:r>
      <w:r w:rsidR="0098507B">
        <w:t xml:space="preserve"> não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</w:t>
      </w:r>
      <w:r w:rsidR="00730729" w:rsidRPr="003B41E1">
        <w:lastRenderedPageBreak/>
        <w:t>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D306D">
        <w:rPr>
          <w:b/>
        </w:rPr>
        <w:t>NFA COMÉRCIO, DISTRIBUIÇÃO, IMPORTAÇÃO E SERVIÇOS LTDA – ME</w:t>
      </w:r>
      <w:r w:rsidR="004E7B2D" w:rsidRPr="003B41E1">
        <w:t xml:space="preserve"> ofertou o menor lance para </w:t>
      </w:r>
      <w:r w:rsidR="008F3C7C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 xml:space="preserve">383,65 </w:t>
      </w:r>
      <w:r w:rsidR="00781875" w:rsidRPr="003B41E1">
        <w:rPr>
          <w:b/>
          <w:i/>
        </w:rPr>
        <w:t>(</w:t>
      </w:r>
      <w:r w:rsidR="00BD306D">
        <w:rPr>
          <w:b/>
          <w:i/>
        </w:rPr>
        <w:t>trez</w:t>
      </w:r>
      <w:r w:rsidR="00365110">
        <w:rPr>
          <w:b/>
          <w:i/>
        </w:rPr>
        <w:t>entos e</w:t>
      </w:r>
      <w:r w:rsidR="00BD306D">
        <w:rPr>
          <w:b/>
          <w:i/>
        </w:rPr>
        <w:t xml:space="preserve"> oitenta e três</w:t>
      </w:r>
      <w:r w:rsidR="00365110">
        <w:rPr>
          <w:b/>
          <w:i/>
        </w:rPr>
        <w:t xml:space="preserve"> reais e </w:t>
      </w:r>
      <w:r w:rsidR="00BD306D">
        <w:rPr>
          <w:b/>
          <w:i/>
        </w:rPr>
        <w:t>sessenta e cinco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BD306D">
        <w:rPr>
          <w:b/>
          <w:i/>
        </w:rPr>
        <w:t xml:space="preserve">, </w:t>
      </w:r>
      <w:r w:rsidR="00BD306D" w:rsidRPr="003B41E1">
        <w:t xml:space="preserve">Empresa </w:t>
      </w:r>
      <w:r w:rsidR="00BD306D">
        <w:rPr>
          <w:b/>
        </w:rPr>
        <w:t>NEUZA MARLY POCIDONIO PEREIRA EIRELI – EPP</w:t>
      </w:r>
      <w:r w:rsidR="00BD306D" w:rsidRPr="003B41E1">
        <w:t xml:space="preserve"> 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>23.799,50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vinte e três mil, setecentos e noventa e nove reais e cinquenta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 xml:space="preserve"> </w:t>
      </w:r>
      <w:r w:rsidR="00BD306D" w:rsidRPr="003B41E1">
        <w:t xml:space="preserve">Empresa </w:t>
      </w:r>
      <w:r w:rsidR="00BD306D">
        <w:rPr>
          <w:b/>
        </w:rPr>
        <w:t>VOGAS MAGAZINE LTDA – ME</w:t>
      </w:r>
      <w:r w:rsidR="00BD306D" w:rsidRPr="003B41E1">
        <w:t xml:space="preserve"> 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>6.185,30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seis mil, cento e oitenta e cinco reais e trinta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 xml:space="preserve">, </w:t>
      </w:r>
      <w:r w:rsidR="00BD306D" w:rsidRPr="003B41E1">
        <w:t xml:space="preserve">Empresa </w:t>
      </w:r>
      <w:r w:rsidR="00BD306D">
        <w:rPr>
          <w:b/>
        </w:rPr>
        <w:t>MADIPRAL</w:t>
      </w:r>
      <w:r w:rsidR="00BD306D" w:rsidRPr="003B41E1">
        <w:t xml:space="preserve"> </w:t>
      </w:r>
      <w:r w:rsidR="00BD306D">
        <w:rPr>
          <w:b/>
        </w:rPr>
        <w:t>DISTRIBUIDORA DE PRODUTOS DE ARMARINHO LTDA</w:t>
      </w:r>
      <w:r w:rsidR="00BD306D" w:rsidRPr="003B41E1">
        <w:t xml:space="preserve"> 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>6.535,20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seis mil, quinhentos e trinta e cinco reais e vinte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 xml:space="preserve">, </w:t>
      </w:r>
      <w:r w:rsidR="00BD306D" w:rsidRPr="003B41E1">
        <w:t xml:space="preserve">Empresa </w:t>
      </w:r>
      <w:r w:rsidR="00BD306D">
        <w:rPr>
          <w:b/>
        </w:rPr>
        <w:t>PAPELARIA SORELLE LTDA – ME</w:t>
      </w:r>
      <w:r w:rsidR="00BD306D" w:rsidRPr="003B41E1">
        <w:t xml:space="preserve"> 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>3.277,50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três mil, duzentos e setenta e sete reais e cinquenta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 xml:space="preserve">, </w:t>
      </w:r>
      <w:r w:rsidR="00BD306D" w:rsidRPr="003B41E1">
        <w:t xml:space="preserve">Empresa </w:t>
      </w:r>
      <w:r w:rsidR="00BD306D">
        <w:rPr>
          <w:b/>
        </w:rPr>
        <w:t>BMG DISTRIBUIDORA LTDA - ME</w:t>
      </w:r>
      <w:r w:rsidR="00BD306D" w:rsidRPr="003B41E1">
        <w:t xml:space="preserve"> 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R$ </w:t>
      </w:r>
      <w:r w:rsidR="00BD306D" w:rsidRPr="00BD306D">
        <w:rPr>
          <w:b/>
          <w:i/>
        </w:rPr>
        <w:t>5.134,80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cinco mil, cento e trinta e quatro reais e oitenta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>,</w:t>
      </w:r>
      <w:r w:rsidR="00BD306D" w:rsidRPr="00BD306D">
        <w:t xml:space="preserve"> </w:t>
      </w:r>
      <w:r w:rsidR="00BD306D" w:rsidRPr="003B41E1">
        <w:t xml:space="preserve">Empresa </w:t>
      </w:r>
      <w:r w:rsidR="00F32EE2">
        <w:rPr>
          <w:b/>
        </w:rPr>
        <w:t>TRIBÃO COMÉRCIO E SERVIÇOS EIRELI - ME</w:t>
      </w:r>
      <w:r w:rsidR="00F32EE2" w:rsidRPr="003B41E1">
        <w:t xml:space="preserve"> </w:t>
      </w:r>
      <w:r w:rsidR="00BD306D" w:rsidRPr="003B41E1">
        <w:t xml:space="preserve">ofertou o menor lance para </w:t>
      </w:r>
      <w:r w:rsidR="00BD306D">
        <w:t>fornecer os itens,</w:t>
      </w:r>
      <w:r w:rsidR="00BD306D" w:rsidRPr="003B41E1">
        <w:t xml:space="preserve"> conforme mapa de apuração em anexo, sendo o valor total de</w:t>
      </w:r>
      <w:r w:rsidR="00BD306D" w:rsidRPr="003B41E1">
        <w:rPr>
          <w:b/>
          <w:i/>
        </w:rPr>
        <w:t xml:space="preserve"> R</w:t>
      </w:r>
      <w:r w:rsidR="00BD306D" w:rsidRPr="00BD306D">
        <w:rPr>
          <w:b/>
          <w:i/>
        </w:rPr>
        <w:t>$ 4.877,20</w:t>
      </w:r>
      <w:r w:rsidR="00BD306D" w:rsidRPr="003B41E1">
        <w:rPr>
          <w:b/>
          <w:i/>
        </w:rPr>
        <w:t xml:space="preserve"> (</w:t>
      </w:r>
      <w:r w:rsidR="00BD306D">
        <w:rPr>
          <w:b/>
          <w:i/>
        </w:rPr>
        <w:t>quatro mil, oitocentos e setenta e sete reais e vinte centavos</w:t>
      </w:r>
      <w:r w:rsidR="00BD306D" w:rsidRPr="003B41E1">
        <w:rPr>
          <w:b/>
          <w:i/>
        </w:rPr>
        <w:t>)</w:t>
      </w:r>
      <w:r w:rsidR="00BD306D">
        <w:rPr>
          <w:b/>
          <w:i/>
        </w:rPr>
        <w:t xml:space="preserve">, </w:t>
      </w:r>
      <w:r w:rsidR="00BD306D">
        <w:t xml:space="preserve">totalizando o valor das 07 (sete) empresas em </w:t>
      </w:r>
      <w:r w:rsidR="00BD306D">
        <w:rPr>
          <w:b/>
          <w:i/>
        </w:rPr>
        <w:t>R$ 50.193,15 (cinquenta mil, cento e noventa e três reais e quinze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342923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342923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34292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34292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34292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34292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34292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</w:t>
      </w:r>
      <w:r w:rsidR="00342923">
        <w:rPr>
          <w:rFonts w:ascii="Times" w:hAnsi="Times"/>
        </w:rPr>
        <w:t xml:space="preserve">As empresas </w:t>
      </w:r>
      <w:r w:rsidR="00342923">
        <w:rPr>
          <w:b/>
        </w:rPr>
        <w:t xml:space="preserve">NEUZA MARLY POCIDONIO PEREIRA EIRELI – EPP, ROMEIRO e ROMEIRO COMÉRCIO E SERVIÇOS EIRELI – ME e FARO COMERCIAL LTDA </w:t>
      </w:r>
      <w:r w:rsidR="00342923">
        <w:rPr>
          <w:rFonts w:ascii="Times" w:hAnsi="Times"/>
        </w:rPr>
        <w:t xml:space="preserve">deixaram o certame alegando ter compromissos particulares. </w:t>
      </w:r>
      <w:r w:rsidR="006458CF" w:rsidRPr="003B41E1">
        <w:rPr>
          <w:rFonts w:ascii="Times" w:hAnsi="Times"/>
        </w:rPr>
        <w:t>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 xml:space="preserve">tação da intenção de recurso. </w:t>
      </w:r>
      <w:r w:rsidR="002B301D" w:rsidRPr="003B41E1">
        <w:rPr>
          <w:rFonts w:ascii="Times" w:hAnsi="Times"/>
        </w:rPr>
        <w:lastRenderedPageBreak/>
        <w:t>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DA0BB7">
        <w:rPr>
          <w:rFonts w:ascii="Times" w:hAnsi="Times"/>
        </w:rPr>
        <w:t>5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p w:rsidR="00BD306D" w:rsidRDefault="00BD306D" w:rsidP="00424FA0">
      <w:pPr>
        <w:pStyle w:val="PargrafodaLista"/>
        <w:widowControl w:val="0"/>
        <w:spacing w:after="240" w:line="360" w:lineRule="auto"/>
        <w:ind w:left="0"/>
        <w:jc w:val="both"/>
        <w:rPr>
          <w:rFonts w:ascii="Times" w:hAnsi="Times"/>
        </w:rPr>
      </w:pPr>
    </w:p>
    <w:sectPr w:rsidR="00BD306D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E4" w:rsidRDefault="009857E4">
      <w:r>
        <w:separator/>
      </w:r>
    </w:p>
  </w:endnote>
  <w:endnote w:type="continuationSeparator" w:id="1">
    <w:p w:rsidR="009857E4" w:rsidRDefault="0098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E4" w:rsidRDefault="009857E4">
      <w:r>
        <w:separator/>
      </w:r>
    </w:p>
  </w:footnote>
  <w:footnote w:type="continuationSeparator" w:id="1">
    <w:p w:rsidR="009857E4" w:rsidRDefault="00985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0DC4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079E1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3BED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C58"/>
    <w:rsid w:val="00332E2B"/>
    <w:rsid w:val="003363BD"/>
    <w:rsid w:val="00342923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4FA0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DF4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F00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22B2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3934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4C8A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023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07B"/>
    <w:rsid w:val="009857E4"/>
    <w:rsid w:val="00987256"/>
    <w:rsid w:val="0098757F"/>
    <w:rsid w:val="0099171F"/>
    <w:rsid w:val="00992EA1"/>
    <w:rsid w:val="009A2846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08AD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1F5B"/>
    <w:rsid w:val="00AE4E4F"/>
    <w:rsid w:val="00AE5792"/>
    <w:rsid w:val="00AF1EB2"/>
    <w:rsid w:val="00AF2642"/>
    <w:rsid w:val="00AF42B9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306D"/>
    <w:rsid w:val="00BD6751"/>
    <w:rsid w:val="00BE3C5C"/>
    <w:rsid w:val="00BE3D0F"/>
    <w:rsid w:val="00BE7EDF"/>
    <w:rsid w:val="00BF1391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0FD3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0904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BB7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DF7A43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1F33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E681B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2EE2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19D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424FA0"/>
    <w:pPr>
      <w:suppressAutoHyphens/>
      <w:ind w:left="720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7102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2017-10-05T18:32:00Z</dcterms:created>
  <dcterms:modified xsi:type="dcterms:W3CDTF">2017-10-05T18:32:00Z</dcterms:modified>
</cp:coreProperties>
</file>